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69A" w:rsidRDefault="009378FF">
      <w:pPr>
        <w:spacing w:line="360" w:lineRule="auto"/>
        <w:ind w:firstLineChars="200" w:firstLine="482"/>
        <w:jc w:val="center"/>
        <w:rPr>
          <w:sz w:val="24"/>
        </w:rPr>
      </w:pPr>
      <w:r>
        <w:rPr>
          <w:rFonts w:hint="eastAsia"/>
          <w:b/>
          <w:bCs/>
          <w:sz w:val="24"/>
        </w:rPr>
        <w:t>不申报</w:t>
      </w:r>
      <w:r w:rsidR="00C04F76">
        <w:rPr>
          <w:rFonts w:hint="eastAsia"/>
          <w:b/>
          <w:bCs/>
          <w:sz w:val="24"/>
        </w:rPr>
        <w:t>股份成本原值的自然人股东声明及承诺</w:t>
      </w:r>
    </w:p>
    <w:p w:rsidR="004F769A" w:rsidRDefault="004F769A">
      <w:pPr>
        <w:spacing w:line="360" w:lineRule="auto"/>
        <w:ind w:firstLineChars="200" w:firstLine="480"/>
        <w:rPr>
          <w:sz w:val="24"/>
        </w:rPr>
      </w:pPr>
    </w:p>
    <w:p w:rsidR="004F769A" w:rsidRDefault="00C04F76">
      <w:pPr>
        <w:spacing w:line="360" w:lineRule="auto"/>
        <w:ind w:firstLineChars="200" w:firstLine="480"/>
        <w:rPr>
          <w:sz w:val="24"/>
        </w:rPr>
      </w:pPr>
      <w:r>
        <w:rPr>
          <w:rFonts w:hint="eastAsia"/>
          <w:sz w:val="24"/>
        </w:rPr>
        <w:t>本人</w:t>
      </w:r>
      <w:r>
        <w:rPr>
          <w:rFonts w:hint="eastAsia"/>
          <w:sz w:val="24"/>
        </w:rPr>
        <w:t xml:space="preserve">        </w:t>
      </w:r>
      <w:r>
        <w:rPr>
          <w:rFonts w:hint="eastAsia"/>
          <w:sz w:val="24"/>
        </w:rPr>
        <w:t>（身份证号：</w:t>
      </w:r>
      <w:r>
        <w:rPr>
          <w:rFonts w:hint="eastAsia"/>
          <w:sz w:val="24"/>
        </w:rPr>
        <w:t xml:space="preserve">                  </w:t>
      </w:r>
      <w:r>
        <w:rPr>
          <w:rFonts w:hint="eastAsia"/>
          <w:sz w:val="24"/>
        </w:rPr>
        <w:t>）系江苏常熟农村商业银行股份有限公司（以下简称为“常熟农商银行”）的自然人股东，截至本承诺函出具日，本人持有常熟农商银行股份</w:t>
      </w:r>
      <w:r>
        <w:rPr>
          <w:rFonts w:hint="eastAsia"/>
          <w:sz w:val="24"/>
        </w:rPr>
        <w:t xml:space="preserve">            </w:t>
      </w:r>
      <w:r>
        <w:rPr>
          <w:rFonts w:hint="eastAsia"/>
          <w:sz w:val="24"/>
        </w:rPr>
        <w:t>股。</w:t>
      </w:r>
    </w:p>
    <w:p w:rsidR="004F769A" w:rsidRDefault="00843531">
      <w:pPr>
        <w:spacing w:line="360" w:lineRule="auto"/>
        <w:ind w:firstLineChars="200" w:firstLine="480"/>
        <w:rPr>
          <w:sz w:val="24"/>
        </w:rPr>
      </w:pPr>
      <w:r>
        <w:rPr>
          <w:rFonts w:hint="eastAsia"/>
          <w:sz w:val="24"/>
        </w:rPr>
        <w:t>本人对以下事项作出承诺和</w:t>
      </w:r>
      <w:r w:rsidR="00C04F76">
        <w:rPr>
          <w:rFonts w:hint="eastAsia"/>
          <w:sz w:val="24"/>
        </w:rPr>
        <w:t>声明：</w:t>
      </w:r>
    </w:p>
    <w:p w:rsidR="004F769A" w:rsidRDefault="00843531">
      <w:pPr>
        <w:spacing w:line="360" w:lineRule="auto"/>
        <w:ind w:firstLineChars="200" w:firstLine="480"/>
        <w:rPr>
          <w:sz w:val="24"/>
        </w:rPr>
      </w:pPr>
      <w:r>
        <w:rPr>
          <w:rFonts w:ascii="Times New Roman" w:hAnsi="Times New Roman" w:cs="Times New Roman" w:hint="eastAsia"/>
          <w:sz w:val="24"/>
        </w:rPr>
        <w:t>一</w:t>
      </w:r>
      <w:r w:rsidR="00C04F76">
        <w:rPr>
          <w:rFonts w:hint="eastAsia"/>
          <w:sz w:val="24"/>
        </w:rPr>
        <w:t>、常熟农商银行已根据《关于证券机构技术和制度准备完成后个人转让上市公司限售股有关个人所得税问题的通知》（财税</w:t>
      </w:r>
      <w:r w:rsidR="00C04F76">
        <w:rPr>
          <w:rFonts w:asciiTheme="minorEastAsia" w:hAnsiTheme="minorEastAsia" w:hint="eastAsia"/>
          <w:sz w:val="24"/>
        </w:rPr>
        <w:t>〔</w:t>
      </w:r>
      <w:r w:rsidR="00C04F76">
        <w:rPr>
          <w:rFonts w:ascii="Times New Roman" w:hAnsi="Times New Roman" w:cs="Times New Roman"/>
          <w:sz w:val="24"/>
        </w:rPr>
        <w:t>2011</w:t>
      </w:r>
      <w:r w:rsidR="00C04F76">
        <w:rPr>
          <w:rFonts w:asciiTheme="minorEastAsia" w:hAnsiTheme="minorEastAsia" w:hint="eastAsia"/>
          <w:sz w:val="24"/>
        </w:rPr>
        <w:t>〕</w:t>
      </w:r>
      <w:r w:rsidR="00C04F76">
        <w:rPr>
          <w:rFonts w:ascii="Times New Roman" w:hAnsi="Times New Roman" w:cs="Times New Roman"/>
          <w:sz w:val="24"/>
        </w:rPr>
        <w:t>108</w:t>
      </w:r>
      <w:r w:rsidR="00C04F76">
        <w:rPr>
          <w:rFonts w:hint="eastAsia"/>
          <w:sz w:val="24"/>
        </w:rPr>
        <w:t>号）的规定向本人告知本次持股成本申报的相关事项，本人已充分知晓有关本次持股成本申报的规定、法律后果及注意事项；</w:t>
      </w:r>
    </w:p>
    <w:p w:rsidR="001F620C" w:rsidRDefault="001F620C" w:rsidP="001F620C">
      <w:pPr>
        <w:spacing w:line="360" w:lineRule="auto"/>
        <w:ind w:firstLineChars="200" w:firstLine="480"/>
        <w:rPr>
          <w:sz w:val="24"/>
        </w:rPr>
      </w:pPr>
      <w:r>
        <w:rPr>
          <w:rFonts w:ascii="Times New Roman" w:hAnsi="Times New Roman" w:cs="Times New Roman" w:hint="eastAsia"/>
          <w:sz w:val="24"/>
        </w:rPr>
        <w:t>二</w:t>
      </w:r>
      <w:r>
        <w:rPr>
          <w:rFonts w:hint="eastAsia"/>
          <w:sz w:val="24"/>
        </w:rPr>
        <w:t>、本人无法提供成本原值资料，</w:t>
      </w:r>
      <w:r w:rsidRPr="001F620C">
        <w:rPr>
          <w:rFonts w:hint="eastAsia"/>
          <w:sz w:val="24"/>
        </w:rPr>
        <w:t>不申报股份成本原值</w:t>
      </w:r>
      <w:r>
        <w:rPr>
          <w:rFonts w:hint="eastAsia"/>
          <w:sz w:val="24"/>
        </w:rPr>
        <w:t>；</w:t>
      </w:r>
    </w:p>
    <w:p w:rsidR="004F769A" w:rsidRDefault="001F620C">
      <w:pPr>
        <w:spacing w:line="360" w:lineRule="auto"/>
        <w:ind w:firstLineChars="200" w:firstLine="480"/>
        <w:rPr>
          <w:sz w:val="24"/>
        </w:rPr>
      </w:pPr>
      <w:r>
        <w:rPr>
          <w:rFonts w:hint="eastAsia"/>
          <w:sz w:val="24"/>
        </w:rPr>
        <w:t>三</w:t>
      </w:r>
      <w:r w:rsidR="00C04F76">
        <w:rPr>
          <w:rFonts w:hint="eastAsia"/>
          <w:sz w:val="24"/>
        </w:rPr>
        <w:t>、本次对纳税成本申报安排系由本人自愿</w:t>
      </w:r>
      <w:r w:rsidR="00CA5416">
        <w:rPr>
          <w:rFonts w:hint="eastAsia"/>
          <w:sz w:val="24"/>
        </w:rPr>
        <w:t>做出，本人已充分知晓上述方案的预期风险，由该风险造成的税收方面</w:t>
      </w:r>
      <w:r w:rsidR="00560924">
        <w:rPr>
          <w:rFonts w:hint="eastAsia"/>
          <w:sz w:val="24"/>
        </w:rPr>
        <w:t>损失及其他法律、经济后果由本人自己承担</w:t>
      </w:r>
      <w:r w:rsidR="00C04F76">
        <w:rPr>
          <w:rFonts w:hint="eastAsia"/>
          <w:sz w:val="24"/>
        </w:rPr>
        <w:t>。</w:t>
      </w:r>
    </w:p>
    <w:p w:rsidR="004F769A" w:rsidRDefault="004F769A">
      <w:pPr>
        <w:spacing w:line="360" w:lineRule="auto"/>
        <w:ind w:firstLineChars="200" w:firstLine="480"/>
        <w:rPr>
          <w:sz w:val="24"/>
        </w:rPr>
      </w:pPr>
    </w:p>
    <w:p w:rsidR="004F769A" w:rsidRDefault="004F769A">
      <w:pPr>
        <w:spacing w:line="360" w:lineRule="auto"/>
        <w:ind w:firstLineChars="200" w:firstLine="480"/>
        <w:rPr>
          <w:sz w:val="24"/>
        </w:rPr>
      </w:pPr>
    </w:p>
    <w:p w:rsidR="004F769A" w:rsidRDefault="004F769A">
      <w:pPr>
        <w:spacing w:line="360" w:lineRule="auto"/>
        <w:ind w:firstLineChars="200" w:firstLine="480"/>
        <w:rPr>
          <w:sz w:val="24"/>
        </w:rPr>
      </w:pPr>
    </w:p>
    <w:p w:rsidR="004F769A" w:rsidRDefault="00C04F76">
      <w:pPr>
        <w:wordWrap w:val="0"/>
        <w:spacing w:line="360" w:lineRule="auto"/>
        <w:ind w:firstLineChars="200" w:firstLine="480"/>
        <w:jc w:val="center"/>
        <w:rPr>
          <w:sz w:val="24"/>
        </w:rPr>
      </w:pPr>
      <w:bookmarkStart w:id="0" w:name="_GoBack"/>
      <w:bookmarkEnd w:id="0"/>
      <w:r>
        <w:rPr>
          <w:rFonts w:hint="eastAsia"/>
          <w:sz w:val="24"/>
        </w:rPr>
        <w:t>承诺人（签名）：</w:t>
      </w:r>
    </w:p>
    <w:p w:rsidR="004F769A" w:rsidRDefault="004F769A">
      <w:pPr>
        <w:spacing w:line="360" w:lineRule="auto"/>
        <w:ind w:firstLineChars="200" w:firstLine="480"/>
        <w:jc w:val="right"/>
        <w:rPr>
          <w:sz w:val="24"/>
        </w:rPr>
      </w:pPr>
    </w:p>
    <w:p w:rsidR="004F769A" w:rsidRDefault="00C04F76">
      <w:pPr>
        <w:jc w:val="right"/>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sectPr w:rsidR="004F769A" w:rsidSect="004F769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49C2" w:rsidRDefault="006749C2" w:rsidP="009378FF">
      <w:r>
        <w:separator/>
      </w:r>
    </w:p>
  </w:endnote>
  <w:endnote w:type="continuationSeparator" w:id="1">
    <w:p w:rsidR="006749C2" w:rsidRDefault="006749C2" w:rsidP="009378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49C2" w:rsidRDefault="006749C2" w:rsidP="009378FF">
      <w:r>
        <w:separator/>
      </w:r>
    </w:p>
  </w:footnote>
  <w:footnote w:type="continuationSeparator" w:id="1">
    <w:p w:rsidR="006749C2" w:rsidRDefault="006749C2" w:rsidP="009378F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32535A58"/>
    <w:rsid w:val="001F620C"/>
    <w:rsid w:val="0031105C"/>
    <w:rsid w:val="004F769A"/>
    <w:rsid w:val="00513894"/>
    <w:rsid w:val="00560924"/>
    <w:rsid w:val="006749C2"/>
    <w:rsid w:val="00843531"/>
    <w:rsid w:val="009378FF"/>
    <w:rsid w:val="00C04F76"/>
    <w:rsid w:val="00CA5416"/>
    <w:rsid w:val="00E21B42"/>
    <w:rsid w:val="08C31FF7"/>
    <w:rsid w:val="32535A5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F769A"/>
    <w:pPr>
      <w:widowControl w:val="0"/>
      <w:jc w:val="both"/>
    </w:pPr>
    <w:rPr>
      <w:kern w:val="2"/>
      <w:sz w:val="21"/>
      <w:szCs w:val="24"/>
    </w:rPr>
  </w:style>
  <w:style w:type="paragraph" w:styleId="2">
    <w:name w:val="heading 2"/>
    <w:basedOn w:val="a"/>
    <w:next w:val="a"/>
    <w:link w:val="2Char"/>
    <w:unhideWhenUsed/>
    <w:qFormat/>
    <w:rsid w:val="004F769A"/>
    <w:pPr>
      <w:keepNext/>
      <w:keepLines/>
      <w:spacing w:beforeLines="50" w:afterLines="50" w:line="360" w:lineRule="auto"/>
      <w:outlineLvl w:val="1"/>
    </w:pPr>
    <w:rPr>
      <w:rFonts w:ascii="Cambria" w:eastAsia="宋体" w:hAnsi="Cambria"/>
      <w:b/>
      <w:bCs/>
      <w:kern w:val="0"/>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
    <w:qFormat/>
    <w:rsid w:val="004F769A"/>
    <w:rPr>
      <w:rFonts w:ascii="Cambria" w:eastAsia="宋体" w:hAnsi="Cambria" w:cs="Times New Roman"/>
      <w:b/>
      <w:bCs/>
      <w:sz w:val="28"/>
      <w:szCs w:val="32"/>
    </w:rPr>
  </w:style>
  <w:style w:type="paragraph" w:styleId="a3">
    <w:name w:val="header"/>
    <w:basedOn w:val="a"/>
    <w:link w:val="Char"/>
    <w:rsid w:val="009378F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378FF"/>
    <w:rPr>
      <w:kern w:val="2"/>
      <w:sz w:val="18"/>
      <w:szCs w:val="18"/>
    </w:rPr>
  </w:style>
  <w:style w:type="paragraph" w:styleId="a4">
    <w:name w:val="footer"/>
    <w:basedOn w:val="a"/>
    <w:link w:val="Char0"/>
    <w:rsid w:val="009378FF"/>
    <w:pPr>
      <w:tabs>
        <w:tab w:val="center" w:pos="4153"/>
        <w:tab w:val="right" w:pos="8306"/>
      </w:tabs>
      <w:snapToGrid w:val="0"/>
      <w:jc w:val="left"/>
    </w:pPr>
    <w:rPr>
      <w:sz w:val="18"/>
      <w:szCs w:val="18"/>
    </w:rPr>
  </w:style>
  <w:style w:type="character" w:customStyle="1" w:styleId="Char0">
    <w:name w:val="页脚 Char"/>
    <w:basedOn w:val="a0"/>
    <w:link w:val="a4"/>
    <w:rsid w:val="009378FF"/>
    <w:rPr>
      <w:kern w:val="2"/>
      <w:sz w:val="18"/>
      <w:szCs w:val="18"/>
    </w:rPr>
  </w:style>
  <w:style w:type="paragraph" w:styleId="a5">
    <w:name w:val="List Paragraph"/>
    <w:basedOn w:val="a"/>
    <w:uiPriority w:val="99"/>
    <w:unhideWhenUsed/>
    <w:rsid w:val="001F620C"/>
    <w:pPr>
      <w:ind w:firstLineChars="200" w:firstLine="420"/>
    </w:pPr>
  </w:style>
</w:styles>
</file>

<file path=word/webSettings.xml><?xml version="1.0" encoding="utf-8"?>
<w:webSettings xmlns:r="http://schemas.openxmlformats.org/officeDocument/2006/relationships" xmlns:w="http://schemas.openxmlformats.org/wordprocessingml/2006/main">
  <w:divs>
    <w:div w:id="178203192">
      <w:bodyDiv w:val="1"/>
      <w:marLeft w:val="0"/>
      <w:marRight w:val="0"/>
      <w:marTop w:val="0"/>
      <w:marBottom w:val="0"/>
      <w:divBdr>
        <w:top w:val="none" w:sz="0" w:space="0" w:color="auto"/>
        <w:left w:val="none" w:sz="0" w:space="0" w:color="auto"/>
        <w:bottom w:val="none" w:sz="0" w:space="0" w:color="auto"/>
        <w:right w:val="none" w:sz="0" w:space="0" w:color="auto"/>
      </w:divBdr>
    </w:div>
    <w:div w:id="14878902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59</Words>
  <Characters>338</Characters>
  <Application>Microsoft Office Word</Application>
  <DocSecurity>0</DocSecurity>
  <Lines>2</Lines>
  <Paragraphs>1</Paragraphs>
  <ScaleCrop>false</ScaleCrop>
  <Company/>
  <LinksUpToDate>false</LinksUpToDate>
  <CharactersWithSpaces>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sly</dc:creator>
  <cp:lastModifiedBy>crcb</cp:lastModifiedBy>
  <cp:revision>8</cp:revision>
  <cp:lastPrinted>2016-06-27T00:26:00Z</cp:lastPrinted>
  <dcterms:created xsi:type="dcterms:W3CDTF">2016-06-26T23:50:00Z</dcterms:created>
  <dcterms:modified xsi:type="dcterms:W3CDTF">2016-06-27T00:35:00Z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